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F6" w:rsidRPr="003508EA" w:rsidRDefault="003508EA" w:rsidP="003508EA">
      <w:pPr>
        <w:jc w:val="right"/>
        <w:rPr>
          <w:rFonts w:cs="Times New Roman"/>
          <w:b/>
          <w:sz w:val="24"/>
          <w:szCs w:val="24"/>
        </w:rPr>
      </w:pPr>
      <w:r w:rsidRPr="003508EA">
        <w:rPr>
          <w:rFonts w:cs="Times New Roman"/>
          <w:b/>
          <w:sz w:val="24"/>
          <w:szCs w:val="24"/>
        </w:rPr>
        <w:t xml:space="preserve">Приложение № </w:t>
      </w:r>
      <w:r w:rsidR="007E4E17">
        <w:rPr>
          <w:rFonts w:cs="Times New Roman"/>
          <w:b/>
          <w:sz w:val="24"/>
          <w:szCs w:val="24"/>
        </w:rPr>
        <w:t>8</w:t>
      </w:r>
      <w:bookmarkStart w:id="0" w:name="_GoBack"/>
      <w:bookmarkEnd w:id="0"/>
      <w:r w:rsidRPr="003508EA">
        <w:rPr>
          <w:rFonts w:cs="Times New Roman"/>
          <w:b/>
          <w:sz w:val="24"/>
          <w:szCs w:val="24"/>
        </w:rPr>
        <w:t xml:space="preserve"> к объявлению</w:t>
      </w:r>
    </w:p>
    <w:p w:rsidR="00CF29E9" w:rsidRDefault="00CF29E9" w:rsidP="00BF5A8D">
      <w:pPr>
        <w:jc w:val="center"/>
        <w:rPr>
          <w:rFonts w:cs="Times New Roman"/>
          <w:sz w:val="26"/>
          <w:szCs w:val="26"/>
        </w:rPr>
      </w:pPr>
    </w:p>
    <w:p w:rsidR="00AE68A0" w:rsidRDefault="00AE68A0" w:rsidP="003508EA">
      <w:pPr>
        <w:ind w:firstLine="0"/>
        <w:rPr>
          <w:rFonts w:cs="Times New Roman"/>
          <w:sz w:val="26"/>
          <w:szCs w:val="26"/>
        </w:rPr>
      </w:pPr>
    </w:p>
    <w:p w:rsidR="00BF5A8D" w:rsidRPr="00A83039" w:rsidRDefault="00BF5A8D" w:rsidP="00BF5A8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675EB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урегулирования задолженности и </w:t>
      </w:r>
      <w:r w:rsidRPr="00A83039">
        <w:rPr>
          <w:rFonts w:cs="Times New Roman"/>
          <w:sz w:val="26"/>
          <w:szCs w:val="26"/>
        </w:rPr>
        <w:t>обеспечения процедур банкротства</w:t>
      </w:r>
    </w:p>
    <w:p w:rsidR="00BF5A8D" w:rsidRPr="00A83039" w:rsidRDefault="002675EB" w:rsidP="00BF5A8D">
      <w:pPr>
        <w:jc w:val="center"/>
        <w:rPr>
          <w:rFonts w:cs="Times New Roman"/>
          <w:b/>
          <w:sz w:val="26"/>
          <w:szCs w:val="26"/>
        </w:rPr>
      </w:pPr>
      <w:r>
        <w:rPr>
          <w:sz w:val="26"/>
          <w:szCs w:val="26"/>
        </w:rPr>
        <w:t>Межрайонной ИФНС России № 9 по Ставропольскому краю</w:t>
      </w:r>
    </w:p>
    <w:p w:rsidR="00BF5A8D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A8D" w:rsidRPr="004D3338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F5A8D" w:rsidRPr="004D3338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5A8D" w:rsidRPr="0055142D" w:rsidRDefault="00BF5A8D" w:rsidP="00BF5A8D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</w:t>
      </w:r>
      <w:r w:rsidRPr="00B75345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2675EB">
        <w:rPr>
          <w:rFonts w:cs="Times New Roman"/>
          <w:sz w:val="26"/>
          <w:szCs w:val="26"/>
        </w:rPr>
        <w:t>старшего</w:t>
      </w:r>
      <w:r w:rsidR="00A01E5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B75345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 </w:t>
      </w:r>
      <w:r w:rsidR="002675EB">
        <w:rPr>
          <w:sz w:val="26"/>
          <w:szCs w:val="26"/>
        </w:rPr>
        <w:t>Межрайонной ИФНС России № 9 по Ставропольскому краю</w:t>
      </w:r>
      <w:r w:rsidRPr="0055142D">
        <w:rPr>
          <w:rFonts w:cs="Times New Roman"/>
          <w:sz w:val="26"/>
          <w:szCs w:val="26"/>
        </w:rPr>
        <w:t xml:space="preserve">  (далее – </w:t>
      </w:r>
      <w:r w:rsidR="002675EB">
        <w:rPr>
          <w:rFonts w:cs="Times New Roman"/>
          <w:sz w:val="26"/>
          <w:szCs w:val="26"/>
        </w:rPr>
        <w:t>старший</w:t>
      </w:r>
      <w:r w:rsidR="00A01E5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55142D">
        <w:rPr>
          <w:rFonts w:cs="Times New Roman"/>
          <w:sz w:val="26"/>
          <w:szCs w:val="26"/>
        </w:rPr>
        <w:t xml:space="preserve">) относится к </w:t>
      </w:r>
      <w:r w:rsidR="002675EB">
        <w:rPr>
          <w:rFonts w:cs="Times New Roman"/>
          <w:sz w:val="26"/>
          <w:szCs w:val="26"/>
        </w:rPr>
        <w:t>старшей</w:t>
      </w:r>
      <w:r w:rsidRPr="0055142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F5A8D" w:rsidRPr="00012DD5" w:rsidRDefault="00BF5A8D" w:rsidP="00A01E56">
      <w:pPr>
        <w:autoSpaceDE w:val="0"/>
        <w:autoSpaceDN w:val="0"/>
        <w:adjustRightInd w:val="0"/>
        <w:ind w:firstLine="708"/>
        <w:jc w:val="left"/>
        <w:rPr>
          <w:rFonts w:cs="Times New Roman"/>
          <w:szCs w:val="28"/>
        </w:rPr>
      </w:pPr>
      <w:r w:rsidRPr="007E3278">
        <w:rPr>
          <w:rFonts w:cs="Times New Roman"/>
          <w:sz w:val="26"/>
          <w:szCs w:val="26"/>
        </w:rPr>
        <w:t>Регистрационный номер (</w:t>
      </w:r>
      <w:r w:rsidRPr="00012DD5">
        <w:rPr>
          <w:rFonts w:cs="Times New Roman"/>
          <w:sz w:val="26"/>
          <w:szCs w:val="26"/>
        </w:rPr>
        <w:t>код) должности –</w:t>
      </w:r>
      <w:r w:rsidR="00A01E56" w:rsidRPr="00012DD5">
        <w:rPr>
          <w:rFonts w:cs="Times New Roman"/>
          <w:sz w:val="26"/>
          <w:szCs w:val="26"/>
        </w:rPr>
        <w:t xml:space="preserve"> </w:t>
      </w:r>
      <w:r w:rsidR="00A01E56" w:rsidRPr="00012DD5">
        <w:rPr>
          <w:rFonts w:cs="Times New Roman"/>
          <w:szCs w:val="28"/>
        </w:rPr>
        <w:t>11-3-</w:t>
      </w:r>
      <w:r w:rsidR="002675EB">
        <w:rPr>
          <w:rFonts w:cs="Times New Roman"/>
          <w:szCs w:val="28"/>
        </w:rPr>
        <w:t>4</w:t>
      </w:r>
      <w:r w:rsidR="00A01E56" w:rsidRPr="00012DD5">
        <w:rPr>
          <w:rFonts w:cs="Times New Roman"/>
          <w:szCs w:val="28"/>
        </w:rPr>
        <w:t>-09</w:t>
      </w:r>
      <w:r w:rsidR="002675EB">
        <w:rPr>
          <w:rFonts w:cs="Times New Roman"/>
          <w:szCs w:val="28"/>
        </w:rPr>
        <w:t>5</w:t>
      </w:r>
      <w:r w:rsidRPr="00012DD5">
        <w:rPr>
          <w:rFonts w:cs="Times New Roman"/>
          <w:bCs/>
          <w:szCs w:val="28"/>
        </w:rPr>
        <w:t>.</w:t>
      </w:r>
    </w:p>
    <w:p w:rsidR="00BF5A8D" w:rsidRPr="001C70FF" w:rsidRDefault="00BF5A8D" w:rsidP="00BF5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675EB">
        <w:rPr>
          <w:rFonts w:ascii="Times New Roman" w:hAnsi="Times New Roman" w:cs="Times New Roman"/>
          <w:sz w:val="26"/>
          <w:szCs w:val="26"/>
        </w:rPr>
        <w:t>старшего</w:t>
      </w:r>
      <w:r w:rsidR="00A01E5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C70FF">
        <w:rPr>
          <w:rFonts w:ascii="Times New Roman" w:hAnsi="Times New Roman" w:cs="Times New Roman"/>
          <w:sz w:val="26"/>
          <w:szCs w:val="26"/>
        </w:rPr>
        <w:t xml:space="preserve">: </w:t>
      </w:r>
      <w:r w:rsidRPr="001C70F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F5A8D" w:rsidRPr="00D12FF0" w:rsidRDefault="00BF5A8D" w:rsidP="00BF5A8D">
      <w:pPr>
        <w:ind w:firstLine="708"/>
        <w:rPr>
          <w:sz w:val="26"/>
          <w:szCs w:val="26"/>
        </w:rPr>
      </w:pPr>
      <w:r w:rsidRPr="001C70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2675EB">
        <w:rPr>
          <w:rFonts w:cs="Times New Roman"/>
          <w:sz w:val="26"/>
          <w:szCs w:val="26"/>
        </w:rPr>
        <w:t>старшего</w:t>
      </w:r>
      <w:r w:rsidR="00A01E56" w:rsidRPr="001C70FF">
        <w:rPr>
          <w:rFonts w:cs="Times New Roman"/>
          <w:sz w:val="26"/>
          <w:szCs w:val="26"/>
        </w:rPr>
        <w:t xml:space="preserve"> государственного</w:t>
      </w:r>
      <w:r w:rsidR="00A01E56">
        <w:rPr>
          <w:rFonts w:cs="Times New Roman"/>
          <w:sz w:val="26"/>
          <w:szCs w:val="26"/>
        </w:rPr>
        <w:t xml:space="preserve">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>
        <w:rPr>
          <w:rFonts w:cs="Times New Roman"/>
          <w:sz w:val="26"/>
          <w:szCs w:val="26"/>
        </w:rPr>
        <w:t xml:space="preserve"> </w:t>
      </w:r>
      <w:r w:rsidR="005B09CA" w:rsidRPr="00E87A95">
        <w:rPr>
          <w:rFonts w:cs="Times New Roman"/>
          <w:sz w:val="26"/>
          <w:szCs w:val="28"/>
        </w:rPr>
        <w:t>Р</w:t>
      </w:r>
      <w:r w:rsidRPr="00E87A95">
        <w:rPr>
          <w:rFonts w:cs="Times New Roman"/>
          <w:sz w:val="26"/>
          <w:szCs w:val="28"/>
        </w:rPr>
        <w:t xml:space="preserve">егулирование в сфере </w:t>
      </w:r>
      <w:r w:rsidR="005B09CA">
        <w:rPr>
          <w:rFonts w:cs="Times New Roman"/>
          <w:sz w:val="26"/>
          <w:szCs w:val="28"/>
        </w:rPr>
        <w:t>финансовой несостоятельности (банкротства) финансового оздоровления (санкции) и регулирования задолженности</w:t>
      </w:r>
      <w:r w:rsidRPr="00E87A95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BF5A8D" w:rsidRPr="00D12FF0" w:rsidRDefault="00BF5A8D" w:rsidP="00BF5A8D">
      <w:pPr>
        <w:rPr>
          <w:rFonts w:cs="Times New Roman"/>
          <w:sz w:val="26"/>
          <w:szCs w:val="26"/>
        </w:rPr>
      </w:pPr>
      <w:r w:rsidRPr="00D12FF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2675EB">
        <w:rPr>
          <w:rFonts w:cs="Times New Roman"/>
          <w:sz w:val="26"/>
          <w:szCs w:val="26"/>
        </w:rPr>
        <w:t>старшего</w:t>
      </w:r>
      <w:r w:rsidR="00A01E5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12FF0">
        <w:rPr>
          <w:rFonts w:cs="Times New Roman"/>
          <w:sz w:val="26"/>
          <w:szCs w:val="26"/>
        </w:rPr>
        <w:t xml:space="preserve">  осуществляются </w:t>
      </w:r>
      <w:r w:rsidR="002675EB">
        <w:rPr>
          <w:rFonts w:cs="Times New Roman"/>
          <w:sz w:val="26"/>
          <w:szCs w:val="26"/>
        </w:rPr>
        <w:t xml:space="preserve">приказом Межрайонной </w:t>
      </w:r>
      <w:r w:rsidRPr="00D12FF0">
        <w:rPr>
          <w:sz w:val="26"/>
          <w:szCs w:val="26"/>
        </w:rPr>
        <w:t xml:space="preserve">ИФНС России </w:t>
      </w:r>
      <w:r w:rsidR="002675EB">
        <w:rPr>
          <w:sz w:val="26"/>
          <w:szCs w:val="26"/>
        </w:rPr>
        <w:t xml:space="preserve">№ 9 </w:t>
      </w:r>
      <w:r w:rsidRPr="00D12FF0">
        <w:rPr>
          <w:sz w:val="26"/>
          <w:szCs w:val="26"/>
        </w:rPr>
        <w:t xml:space="preserve">по </w:t>
      </w:r>
      <w:r w:rsidR="002675EB">
        <w:rPr>
          <w:sz w:val="26"/>
          <w:szCs w:val="26"/>
        </w:rPr>
        <w:t>Ставропольскому краю</w:t>
      </w:r>
      <w:r w:rsidRPr="00D12FF0">
        <w:rPr>
          <w:sz w:val="26"/>
          <w:szCs w:val="26"/>
        </w:rPr>
        <w:t xml:space="preserve"> (далее - </w:t>
      </w:r>
      <w:r w:rsidR="002675EB">
        <w:rPr>
          <w:sz w:val="26"/>
          <w:szCs w:val="26"/>
        </w:rPr>
        <w:t>И</w:t>
      </w:r>
      <w:r w:rsidRPr="00D12FF0">
        <w:rPr>
          <w:sz w:val="26"/>
          <w:szCs w:val="26"/>
        </w:rPr>
        <w:t>нспекция)</w:t>
      </w:r>
      <w:r w:rsidRPr="00D12FF0">
        <w:rPr>
          <w:rFonts w:cs="Times New Roman"/>
          <w:sz w:val="26"/>
          <w:szCs w:val="26"/>
        </w:rPr>
        <w:t>.</w:t>
      </w:r>
    </w:p>
    <w:p w:rsidR="00BF5A8D" w:rsidRDefault="00BF5A8D" w:rsidP="00BF5A8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675EB">
        <w:rPr>
          <w:rFonts w:cs="Times New Roman"/>
          <w:sz w:val="26"/>
          <w:szCs w:val="26"/>
        </w:rPr>
        <w:t>Старший</w:t>
      </w:r>
      <w:r w:rsidR="00A01E5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B09CA" w:rsidRPr="00ED7AD4" w:rsidRDefault="005B09CA" w:rsidP="005B09CA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 w:rsidR="002675EB">
        <w:rPr>
          <w:sz w:val="27"/>
          <w:szCs w:val="27"/>
        </w:rPr>
        <w:t>старшего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 w:rsidR="002675EB">
        <w:rPr>
          <w:sz w:val="27"/>
          <w:szCs w:val="27"/>
        </w:rPr>
        <w:t>государственный налоговый инспектор отдела</w:t>
      </w:r>
      <w:r w:rsidRPr="00ED7AD4">
        <w:rPr>
          <w:sz w:val="27"/>
          <w:szCs w:val="27"/>
        </w:rPr>
        <w:t xml:space="preserve">. </w:t>
      </w:r>
      <w:r w:rsidR="002675EB">
        <w:rPr>
          <w:sz w:val="27"/>
          <w:szCs w:val="27"/>
        </w:rPr>
        <w:t>Старший</w:t>
      </w:r>
      <w:r w:rsidRPr="00ED7AD4">
        <w:rPr>
          <w:sz w:val="27"/>
          <w:szCs w:val="27"/>
        </w:rPr>
        <w:t xml:space="preserve"> государственный налоговый инспектор отдела исполняет обязанности </w:t>
      </w:r>
      <w:r w:rsidR="002675EB">
        <w:rPr>
          <w:sz w:val="27"/>
          <w:szCs w:val="27"/>
        </w:rPr>
        <w:t>государственного налогового инспектора</w:t>
      </w:r>
      <w:r>
        <w:rPr>
          <w:sz w:val="27"/>
          <w:szCs w:val="27"/>
        </w:rPr>
        <w:t xml:space="preserve"> отдела</w:t>
      </w:r>
      <w:r w:rsidRPr="00ED7AD4">
        <w:rPr>
          <w:sz w:val="27"/>
          <w:szCs w:val="27"/>
        </w:rPr>
        <w:t>.</w:t>
      </w:r>
    </w:p>
    <w:p w:rsidR="005B09CA" w:rsidRPr="00222F53" w:rsidRDefault="005B09CA" w:rsidP="00BF5A8D">
      <w:pPr>
        <w:rPr>
          <w:rFonts w:cs="Times New Roman"/>
          <w:sz w:val="26"/>
          <w:szCs w:val="26"/>
        </w:rPr>
      </w:pPr>
    </w:p>
    <w:p w:rsidR="00BF5A8D" w:rsidRPr="00222F53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F5A8D" w:rsidRPr="00222F53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1C70FF" w:rsidRDefault="00BF5A8D" w:rsidP="00BF5A8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2675EB">
        <w:rPr>
          <w:rFonts w:cs="Times New Roman"/>
          <w:sz w:val="26"/>
          <w:szCs w:val="26"/>
        </w:rPr>
        <w:t>старшего</w:t>
      </w:r>
      <w:r w:rsidR="00A01E5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1C70FF">
        <w:rPr>
          <w:rFonts w:cs="Times New Roman"/>
          <w:sz w:val="26"/>
          <w:szCs w:val="26"/>
        </w:rPr>
        <w:t>устанавливаются следующие требования.</w:t>
      </w:r>
    </w:p>
    <w:p w:rsidR="00BF5A8D" w:rsidRPr="001C70FF" w:rsidRDefault="00BF5A8D" w:rsidP="00BF5A8D">
      <w:pPr>
        <w:rPr>
          <w:rFonts w:cs="Times New Roman"/>
          <w:sz w:val="26"/>
          <w:szCs w:val="26"/>
        </w:rPr>
      </w:pPr>
      <w:r w:rsidRPr="001C70FF">
        <w:rPr>
          <w:rFonts w:cs="Times New Roman"/>
          <w:sz w:val="26"/>
          <w:szCs w:val="26"/>
        </w:rPr>
        <w:t>6.1. Наличие высшего образования.</w:t>
      </w:r>
    </w:p>
    <w:p w:rsidR="000C3F6A" w:rsidRPr="001C70FF" w:rsidRDefault="00BF5A8D" w:rsidP="000C3F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70F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1C70FF" w:rsidRPr="001C70FF">
        <w:rPr>
          <w:rFonts w:ascii="Times New Roman" w:hAnsi="Times New Roman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5A8D" w:rsidRPr="00222F53" w:rsidRDefault="00BF5A8D" w:rsidP="00BF5A8D">
      <w:pPr>
        <w:widowControl w:val="0"/>
        <w:rPr>
          <w:rFonts w:cs="Times New Roman"/>
          <w:spacing w:val="-2"/>
          <w:sz w:val="26"/>
          <w:szCs w:val="26"/>
        </w:rPr>
      </w:pPr>
      <w:r w:rsidRPr="001C70FF">
        <w:rPr>
          <w:rFonts w:cs="Times New Roman"/>
          <w:spacing w:val="-2"/>
          <w:sz w:val="26"/>
          <w:szCs w:val="26"/>
        </w:rPr>
        <w:t>6.3. </w:t>
      </w:r>
      <w:proofErr w:type="gramStart"/>
      <w:r w:rsidRPr="001C70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C70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C70FF">
          <w:rPr>
            <w:rFonts w:cs="Times New Roman"/>
            <w:sz w:val="26"/>
            <w:szCs w:val="26"/>
          </w:rPr>
          <w:t>Конституции</w:t>
        </w:r>
      </w:hyperlink>
      <w:r w:rsidRPr="001C70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C70FF">
          <w:rPr>
            <w:rFonts w:cs="Times New Roman"/>
            <w:sz w:val="26"/>
            <w:szCs w:val="26"/>
          </w:rPr>
          <w:t>закона</w:t>
        </w:r>
      </w:hyperlink>
      <w:r w:rsidRPr="001C70FF">
        <w:rPr>
          <w:rFonts w:cs="Times New Roman"/>
          <w:sz w:val="26"/>
          <w:szCs w:val="26"/>
        </w:rPr>
        <w:t xml:space="preserve"> от 27 мая 2003 г. № 58-</w:t>
      </w:r>
      <w:r w:rsidRPr="00222F53">
        <w:rPr>
          <w:rFonts w:cs="Times New Roman"/>
          <w:sz w:val="26"/>
          <w:szCs w:val="26"/>
        </w:rPr>
        <w:t>ФЗ «О системе государственной службы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 правовых основ прохождения федеральной государственной гражданской службы; правил </w:t>
      </w:r>
      <w:r w:rsidRPr="00EC4666">
        <w:rPr>
          <w:spacing w:val="-2"/>
          <w:sz w:val="26"/>
          <w:szCs w:val="26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</w:t>
      </w:r>
      <w:proofErr w:type="gramEnd"/>
      <w:r w:rsidRPr="00EC4666">
        <w:rPr>
          <w:spacing w:val="-2"/>
          <w:sz w:val="26"/>
          <w:szCs w:val="26"/>
        </w:rPr>
        <w:t xml:space="preserve"> порядка работы со служебной информацией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BF5A8D" w:rsidRPr="00A506D5" w:rsidRDefault="00BF5A8D" w:rsidP="00BF5A8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F5A8D" w:rsidRDefault="00BF5A8D" w:rsidP="00BF5A8D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B0F85" w:rsidRPr="005B0F85" w:rsidRDefault="00F448F6" w:rsidP="004E7B5B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hyperlink r:id="rId12" w:history="1">
        <w:r w:rsidR="005B0F85" w:rsidRPr="005B0F85">
          <w:rPr>
            <w:rFonts w:ascii="Times New Roman" w:hAnsi="Times New Roman"/>
            <w:sz w:val="27"/>
            <w:szCs w:val="27"/>
          </w:rPr>
          <w:t>Конституци</w:t>
        </w:r>
        <w:r w:rsidR="00A96D96">
          <w:rPr>
            <w:rFonts w:ascii="Times New Roman" w:hAnsi="Times New Roman"/>
            <w:sz w:val="27"/>
            <w:szCs w:val="27"/>
          </w:rPr>
          <w:t>я</w:t>
        </w:r>
      </w:hyperlink>
      <w:r w:rsidR="005B0F85" w:rsidRPr="005B0F85">
        <w:rPr>
          <w:rFonts w:ascii="Times New Roman" w:hAnsi="Times New Roman"/>
          <w:sz w:val="27"/>
          <w:szCs w:val="27"/>
        </w:rPr>
        <w:t xml:space="preserve"> Российской Федерации,</w:t>
      </w:r>
    </w:p>
    <w:p w:rsidR="005B0F85" w:rsidRPr="005B0F85" w:rsidRDefault="005B0F85" w:rsidP="005B0F85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5B0F85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E7B5B" w:rsidRPr="00ED7AD4" w:rsidRDefault="00F448F6" w:rsidP="004E7B5B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3" w:history="1">
        <w:r w:rsidR="004E7B5B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E7B5B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E7B5B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E7B5B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09 декабря 2010 г.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/>
          <w:color w:val="000000"/>
          <w:sz w:val="27"/>
          <w:szCs w:val="27"/>
        </w:rPr>
        <w:t>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жением Банка России 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 06 ноября 2014 г. № 440-П,</w:t>
      </w:r>
    </w:p>
    <w:p w:rsidR="001C70FF" w:rsidRPr="00ED7AD4" w:rsidRDefault="00F448F6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="001C70FF" w:rsidRPr="00ED7AD4">
          <w:rPr>
            <w:rFonts w:ascii="Times New Roman" w:hAnsi="Times New Roman"/>
            <w:sz w:val="27"/>
            <w:szCs w:val="27"/>
          </w:rPr>
          <w:t>соглашение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1C70FF" w:rsidRPr="00ED7AD4" w:rsidRDefault="00F448F6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C70FF" w:rsidRPr="00ED7AD4" w:rsidRDefault="00F448F6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6" w:history="1">
        <w:proofErr w:type="gramStart"/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1C70FF" w:rsidRPr="00ED7AD4" w:rsidRDefault="00F448F6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7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28 сентября 2010 г. № ММВ-7-8/469@ "Об утверждении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и сбора, а также пени и штрафа налоговыми органами".</w:t>
      </w:r>
    </w:p>
    <w:p w:rsidR="00BF5A8D" w:rsidRPr="00090BB4" w:rsidRDefault="002675EB" w:rsidP="00EB27E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A01E5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56414">
        <w:rPr>
          <w:rFonts w:cs="Times New Roman"/>
          <w:sz w:val="26"/>
          <w:szCs w:val="26"/>
        </w:rPr>
        <w:t xml:space="preserve"> </w:t>
      </w:r>
      <w:r w:rsidR="00BF5A8D" w:rsidRPr="000D1F0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F5A8D" w:rsidRPr="00090BB4">
        <w:rPr>
          <w:rFonts w:cs="Times New Roman"/>
          <w:color w:val="000000" w:themeColor="text1"/>
          <w:sz w:val="26"/>
          <w:szCs w:val="26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</w:t>
      </w:r>
      <w:r w:rsidRPr="00ED7AD4">
        <w:rPr>
          <w:sz w:val="27"/>
          <w:szCs w:val="27"/>
        </w:rPr>
        <w:lastRenderedPageBreak/>
        <w:t>списанию задолженности;</w:t>
      </w:r>
      <w:bookmarkStart w:id="2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3" w:name="_Toc477362502"/>
      <w:bookmarkEnd w:id="2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4" w:name="_Toc477362503"/>
      <w:bookmarkEnd w:id="3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4"/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 xml:space="preserve"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115F5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F5A8D" w:rsidRPr="005626AD" w:rsidRDefault="00BF5A8D" w:rsidP="00BF5A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5A8D" w:rsidRPr="00F04530" w:rsidRDefault="00BF5A8D" w:rsidP="00BF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F04530" w:rsidRDefault="00BF5A8D" w:rsidP="00BF5A8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2675EB">
        <w:rPr>
          <w:rFonts w:cs="Times New Roman"/>
          <w:sz w:val="26"/>
          <w:szCs w:val="26"/>
        </w:rPr>
        <w:t>старшего</w:t>
      </w:r>
      <w:r w:rsidR="0095201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12DD5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F5A8D" w:rsidRPr="00EA774C" w:rsidRDefault="00BF5A8D" w:rsidP="00BF5A8D">
      <w:pPr>
        <w:widowControl w:val="0"/>
        <w:rPr>
          <w:rFonts w:cs="Times New Roman"/>
          <w:sz w:val="26"/>
          <w:szCs w:val="26"/>
        </w:rPr>
      </w:pPr>
      <w:r w:rsidRPr="00EA774C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952015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012DD5">
        <w:rPr>
          <w:rFonts w:cs="Times New Roman"/>
          <w:sz w:val="26"/>
          <w:szCs w:val="26"/>
        </w:rPr>
        <w:t>т</w:t>
      </w:r>
      <w:r w:rsidR="00952015">
        <w:rPr>
          <w:rFonts w:cs="Times New Roman"/>
          <w:sz w:val="26"/>
          <w:szCs w:val="26"/>
        </w:rPr>
        <w:t>ва</w:t>
      </w:r>
      <w:r w:rsidRPr="00EA774C">
        <w:rPr>
          <w:rFonts w:cs="Times New Roman"/>
          <w:sz w:val="26"/>
          <w:szCs w:val="26"/>
        </w:rPr>
        <w:t xml:space="preserve">, </w:t>
      </w:r>
      <w:r w:rsidR="002675EB">
        <w:rPr>
          <w:rFonts w:cs="Times New Roman"/>
          <w:sz w:val="26"/>
          <w:szCs w:val="26"/>
        </w:rPr>
        <w:t>старший</w:t>
      </w:r>
      <w:r w:rsidR="00A01E56" w:rsidRPr="00EA774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A774C">
        <w:rPr>
          <w:rFonts w:cs="Times New Roman"/>
          <w:sz w:val="26"/>
          <w:szCs w:val="26"/>
        </w:rPr>
        <w:t xml:space="preserve"> обязан: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осуществля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согласовыва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проекты решений о подаче в арбитражный суд заявления о признании должника банкротом;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подготавлива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и прин</w:t>
      </w:r>
      <w:r w:rsidR="00C11D0C">
        <w:rPr>
          <w:sz w:val="26"/>
          <w:szCs w:val="26"/>
        </w:rPr>
        <w:t>имать</w:t>
      </w:r>
      <w:r w:rsidRPr="002675EB">
        <w:rPr>
          <w:sz w:val="26"/>
          <w:szCs w:val="26"/>
        </w:rPr>
        <w:t xml:space="preserve"> решения о направлении в арбитражный суд заявления о признании должника банкротом либо об отложении подачи заявления; 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направля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заявления в арбитражный суд;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соблюдение уполномоченным органом порядка объединения и представления требований Российской Федерации в процедурах, применяемых в деле </w:t>
      </w:r>
      <w:r w:rsidRPr="002675EB">
        <w:rPr>
          <w:sz w:val="26"/>
          <w:szCs w:val="26"/>
        </w:rPr>
        <w:lastRenderedPageBreak/>
        <w:t>о банкротстве и в процедурах банкротства, полноту предъявления требований Российской Федерации к должнику;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rPr>
          <w:sz w:val="26"/>
          <w:szCs w:val="26"/>
        </w:rPr>
      </w:pPr>
      <w:r w:rsidRPr="002675EB">
        <w:rPr>
          <w:sz w:val="26"/>
          <w:szCs w:val="26"/>
        </w:rPr>
        <w:t>принима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участие в судебных заседаниях, собраниях кредиторов, заседаний комитетов кредиторов;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соблюдение порядка согласования позиции уполномоченного органа на судебных заседаниях, собраниях кредиторов, заседаний комитетов кредиторов, соответствие позиции уполномоченного органа требованиям законодательства о банкротстве;</w:t>
      </w:r>
    </w:p>
    <w:p w:rsidR="002675EB" w:rsidRPr="002675EB" w:rsidRDefault="002675EB" w:rsidP="002675EB">
      <w:pPr>
        <w:pStyle w:val="a6"/>
        <w:ind w:firstLine="284"/>
        <w:rPr>
          <w:sz w:val="26"/>
          <w:szCs w:val="26"/>
        </w:rPr>
      </w:pPr>
      <w:r w:rsidRPr="002675EB">
        <w:rPr>
          <w:sz w:val="26"/>
          <w:szCs w:val="26"/>
        </w:rPr>
        <w:t xml:space="preserve">      составля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и представля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отчеты о состоявшихся судебных заседаниях, собраниях кредиторов и заседаний комитетов кредиторов в установленные законодательством сроки;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ind w:firstLine="0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675EB">
        <w:rPr>
          <w:sz w:val="26"/>
          <w:szCs w:val="26"/>
        </w:rPr>
        <w:t xml:space="preserve"> 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надлежащий </w:t>
      </w:r>
      <w:proofErr w:type="gramStart"/>
      <w:r w:rsidRPr="002675EB">
        <w:rPr>
          <w:sz w:val="26"/>
          <w:szCs w:val="26"/>
        </w:rPr>
        <w:t>контроль за</w:t>
      </w:r>
      <w:proofErr w:type="gramEnd"/>
      <w:r w:rsidRPr="002675EB">
        <w:rPr>
          <w:sz w:val="26"/>
          <w:szCs w:val="26"/>
        </w:rPr>
        <w:t xml:space="preserve"> делами о банкротстве и процедурами банкротства;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675EB">
        <w:rPr>
          <w:sz w:val="26"/>
          <w:szCs w:val="26"/>
        </w:rPr>
        <w:t>принима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меры к должникам, находящимся в процедуре банкротства и не выполняющим обязательств по уплате текущих</w:t>
      </w:r>
      <w:r w:rsidRPr="002675EB">
        <w:rPr>
          <w:b/>
          <w:sz w:val="26"/>
          <w:szCs w:val="26"/>
        </w:rPr>
        <w:t xml:space="preserve"> </w:t>
      </w:r>
      <w:r w:rsidRPr="002675EB">
        <w:rPr>
          <w:sz w:val="26"/>
          <w:szCs w:val="26"/>
        </w:rPr>
        <w:t>начислений;</w:t>
      </w:r>
    </w:p>
    <w:p w:rsidR="002675EB" w:rsidRPr="002675EB" w:rsidRDefault="002675EB" w:rsidP="002675EB">
      <w:pPr>
        <w:tabs>
          <w:tab w:val="left" w:pos="72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675EB">
        <w:rPr>
          <w:sz w:val="26"/>
          <w:szCs w:val="26"/>
        </w:rPr>
        <w:t xml:space="preserve"> 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соблюдение требований законодательства при реализации имущества в процедурах банкротства, в том числе, при принятии решения о замещении активов;</w:t>
      </w:r>
    </w:p>
    <w:p w:rsidR="002675EB" w:rsidRPr="002675EB" w:rsidRDefault="002675EB" w:rsidP="002675EB">
      <w:pPr>
        <w:tabs>
          <w:tab w:val="left" w:pos="720"/>
        </w:tabs>
        <w:ind w:firstLine="708"/>
        <w:rPr>
          <w:sz w:val="26"/>
          <w:szCs w:val="26"/>
        </w:rPr>
      </w:pPr>
      <w:r w:rsidRPr="002675EB">
        <w:rPr>
          <w:sz w:val="26"/>
          <w:szCs w:val="26"/>
        </w:rPr>
        <w:t>направля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заявления о признании ненормативных актов органов местного самоуправления по изъятию имущества муниципальных унитарных предприятий, а также о привлечении к субсидиарной ответственности муниципальных образований по долгам предприятий-банкротов;</w:t>
      </w:r>
    </w:p>
    <w:p w:rsidR="002675EB" w:rsidRPr="002675EB" w:rsidRDefault="002675EB" w:rsidP="002675EB">
      <w:pPr>
        <w:pStyle w:val="a6"/>
        <w:shd w:val="clear" w:color="auto" w:fill="FFFFFF"/>
        <w:tabs>
          <w:tab w:val="left" w:pos="7020"/>
          <w:tab w:val="left" w:pos="10620"/>
        </w:tabs>
        <w:ind w:firstLine="709"/>
        <w:rPr>
          <w:sz w:val="26"/>
          <w:szCs w:val="26"/>
        </w:rPr>
      </w:pPr>
      <w:r w:rsidRPr="002675EB">
        <w:rPr>
          <w:sz w:val="26"/>
          <w:szCs w:val="26"/>
        </w:rPr>
        <w:t>принима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меры по обжалованию налоговым органом исковых заявлений по возмещению расходов за проведение процедур банкротства, предъявленных арбитражными управляющими к ФНС России;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полноту и своевременность принятия налоговыми органами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</w:t>
      </w:r>
    </w:p>
    <w:p w:rsidR="002675EB" w:rsidRPr="002675EB" w:rsidRDefault="002675EB" w:rsidP="002675EB">
      <w:pPr>
        <w:pStyle w:val="a6"/>
        <w:shd w:val="clear" w:color="auto" w:fill="FFFFFF"/>
        <w:tabs>
          <w:tab w:val="left" w:pos="7020"/>
          <w:tab w:val="left" w:pos="10620"/>
        </w:tabs>
        <w:ind w:firstLine="709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полноту принятия мер защиты интересов Российской Федерации, как кредитора в делах и процедурах банкротства, при выявлении обстоятельств позволяющих предполагать совершение правонарушений, содержащих признаки преступления в экономической сфере;</w:t>
      </w:r>
    </w:p>
    <w:p w:rsidR="002675EB" w:rsidRPr="002675EB" w:rsidRDefault="002675EB" w:rsidP="002675EB">
      <w:pPr>
        <w:pStyle w:val="a6"/>
        <w:shd w:val="clear" w:color="auto" w:fill="FFFFFF"/>
        <w:tabs>
          <w:tab w:val="left" w:pos="7020"/>
          <w:tab w:val="left" w:pos="10620"/>
        </w:tabs>
        <w:ind w:firstLine="709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полноту ведения информационного ресурса «Журнал результатов работы по обеспечению процедур банкротства» и надлежащее формирование дел о банкротстве в системе ЭОД.</w:t>
      </w:r>
    </w:p>
    <w:p w:rsidR="002675EB" w:rsidRPr="002675EB" w:rsidRDefault="002675EB" w:rsidP="002675EB">
      <w:pPr>
        <w:shd w:val="clear" w:color="auto" w:fill="FFFFFF"/>
        <w:tabs>
          <w:tab w:val="left" w:pos="7020"/>
          <w:tab w:val="left" w:pos="1062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675EB">
        <w:rPr>
          <w:sz w:val="26"/>
          <w:szCs w:val="26"/>
        </w:rPr>
        <w:t>обеспечива</w:t>
      </w:r>
      <w:r w:rsidR="00C11D0C">
        <w:rPr>
          <w:sz w:val="26"/>
          <w:szCs w:val="26"/>
        </w:rPr>
        <w:t>ть</w:t>
      </w:r>
      <w:r w:rsidRPr="002675EB">
        <w:rPr>
          <w:sz w:val="26"/>
          <w:szCs w:val="26"/>
        </w:rPr>
        <w:t xml:space="preserve"> качественное заполнение и направление в Управление информации по мониторингу исполнения налоговым органом функций уполномоченного органа в делах о банкротстве и процедурах, применяемых в деле о банкротстве;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формир</w:t>
      </w:r>
      <w:r w:rsidR="00C11D0C">
        <w:rPr>
          <w:sz w:val="26"/>
          <w:szCs w:val="26"/>
        </w:rPr>
        <w:t>овать</w:t>
      </w:r>
      <w:r w:rsidRPr="002675EB">
        <w:rPr>
          <w:sz w:val="26"/>
          <w:szCs w:val="26"/>
        </w:rPr>
        <w:t xml:space="preserve"> пакет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юридических лиц;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подгот</w:t>
      </w:r>
      <w:r w:rsidR="00C11D0C">
        <w:rPr>
          <w:sz w:val="26"/>
          <w:szCs w:val="26"/>
        </w:rPr>
        <w:t>авливать</w:t>
      </w:r>
      <w:r w:rsidRPr="002675EB">
        <w:rPr>
          <w:sz w:val="26"/>
          <w:szCs w:val="26"/>
        </w:rPr>
        <w:t xml:space="preserve"> и прин</w:t>
      </w:r>
      <w:r w:rsidR="00C11D0C">
        <w:rPr>
          <w:sz w:val="26"/>
          <w:szCs w:val="26"/>
        </w:rPr>
        <w:t>имать</w:t>
      </w:r>
      <w:r w:rsidRPr="002675EB">
        <w:rPr>
          <w:sz w:val="26"/>
          <w:szCs w:val="26"/>
        </w:rPr>
        <w:t xml:space="preserve"> решения о признании безнадежной к взысканию и списании недоимки и задолженности по пеням и штрафам по федеральным налогам и сборам юридических лиц;</w:t>
      </w:r>
    </w:p>
    <w:p w:rsidR="002675EB" w:rsidRPr="002675EB" w:rsidRDefault="00C11D0C" w:rsidP="002675EB">
      <w:pPr>
        <w:pStyle w:val="2"/>
        <w:rPr>
          <w:rStyle w:val="ac"/>
          <w:color w:val="auto"/>
          <w:u w:val="none"/>
        </w:rPr>
      </w:pPr>
      <w:r>
        <w:rPr>
          <w:rStyle w:val="ac"/>
          <w:color w:val="auto"/>
          <w:u w:val="none"/>
        </w:rPr>
        <w:t>формировать</w:t>
      </w:r>
      <w:r w:rsidR="002675EB" w:rsidRPr="002675EB">
        <w:rPr>
          <w:rStyle w:val="ac"/>
          <w:color w:val="auto"/>
          <w:u w:val="none"/>
        </w:rPr>
        <w:t xml:space="preserve"> пакет документов для принятия решения о признании безнадежной к взысканию и списании недоимки и задолженности по пеням и штрафам по налогам и сборам в бюджет и внебюджетные фонды юридических лиц, индивидуальных предпринимателей, признанных несостоятельными (банкротами);</w:t>
      </w:r>
    </w:p>
    <w:p w:rsidR="002675EB" w:rsidRPr="002675EB" w:rsidRDefault="00C11D0C" w:rsidP="002675EB">
      <w:pPr>
        <w:pStyle w:val="2"/>
        <w:rPr>
          <w:rStyle w:val="ac"/>
          <w:color w:val="auto"/>
          <w:u w:val="none"/>
        </w:rPr>
      </w:pPr>
      <w:r>
        <w:rPr>
          <w:rStyle w:val="ac"/>
          <w:color w:val="auto"/>
          <w:u w:val="none"/>
        </w:rPr>
        <w:t>подготавливать и принимать</w:t>
      </w:r>
      <w:r w:rsidR="002675EB" w:rsidRPr="002675EB">
        <w:rPr>
          <w:rStyle w:val="ac"/>
          <w:color w:val="auto"/>
          <w:u w:val="none"/>
        </w:rPr>
        <w:t xml:space="preserve"> решения о признании безнадежной к взысканию и </w:t>
      </w:r>
      <w:r w:rsidR="002675EB" w:rsidRPr="002675EB">
        <w:rPr>
          <w:rStyle w:val="ac"/>
          <w:color w:val="auto"/>
          <w:u w:val="none"/>
        </w:rPr>
        <w:lastRenderedPageBreak/>
        <w:t>списании недоимки и задолженности по пеням и штрафам по федеральным налогам и сборам юридических лиц, индивидуальных предпринимателей, признанных несостоятельными (банкротами);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подготав</w:t>
      </w:r>
      <w:r w:rsidR="00C11D0C">
        <w:rPr>
          <w:sz w:val="26"/>
          <w:szCs w:val="26"/>
        </w:rPr>
        <w:t>ливать</w:t>
      </w:r>
      <w:r w:rsidRPr="002675EB">
        <w:rPr>
          <w:sz w:val="26"/>
          <w:szCs w:val="26"/>
        </w:rPr>
        <w:t xml:space="preserve"> и формир</w:t>
      </w:r>
      <w:r w:rsidR="00C11D0C">
        <w:rPr>
          <w:sz w:val="26"/>
          <w:szCs w:val="26"/>
        </w:rPr>
        <w:t>овать</w:t>
      </w:r>
      <w:r w:rsidRPr="002675EB">
        <w:rPr>
          <w:sz w:val="26"/>
          <w:szCs w:val="26"/>
        </w:rPr>
        <w:t xml:space="preserve"> документы для принятия решения о признании безнадежной к взысканию и списании недоимки и задолженности по пеням и штрафам по региональным и местным налогам и сборам  юридических лиц;</w:t>
      </w:r>
    </w:p>
    <w:p w:rsidR="002675EB" w:rsidRPr="002675EB" w:rsidRDefault="002675EB" w:rsidP="002675EB">
      <w:pPr>
        <w:pStyle w:val="2"/>
        <w:rPr>
          <w:rStyle w:val="ac"/>
          <w:color w:val="auto"/>
          <w:u w:val="none"/>
        </w:rPr>
      </w:pPr>
      <w:r w:rsidRPr="002675EB">
        <w:rPr>
          <w:rStyle w:val="ac"/>
          <w:color w:val="auto"/>
          <w:u w:val="none"/>
        </w:rPr>
        <w:t>подгот</w:t>
      </w:r>
      <w:r w:rsidR="00C11D0C">
        <w:rPr>
          <w:rStyle w:val="ac"/>
          <w:color w:val="auto"/>
          <w:u w:val="none"/>
        </w:rPr>
        <w:t>авливать</w:t>
      </w:r>
      <w:r w:rsidRPr="002675EB">
        <w:rPr>
          <w:rStyle w:val="ac"/>
          <w:color w:val="auto"/>
          <w:u w:val="none"/>
        </w:rPr>
        <w:t xml:space="preserve"> и формир</w:t>
      </w:r>
      <w:r w:rsidR="00C11D0C">
        <w:rPr>
          <w:rStyle w:val="ac"/>
          <w:color w:val="auto"/>
          <w:u w:val="none"/>
        </w:rPr>
        <w:t>овать</w:t>
      </w:r>
      <w:r w:rsidRPr="002675EB">
        <w:rPr>
          <w:rStyle w:val="ac"/>
          <w:color w:val="auto"/>
          <w:u w:val="none"/>
        </w:rPr>
        <w:t xml:space="preserve"> документы для принятия решения о признании безнадежной к взысканию и списании недоимки и задолженности по пеням и штрафам по региональным и местным налогам и сборам  индивидуальных предпринимателей, признанных несостоятельными (банкротами);</w:t>
      </w:r>
    </w:p>
    <w:p w:rsidR="002675EB" w:rsidRPr="002675EB" w:rsidRDefault="002675EB" w:rsidP="002675EB">
      <w:pPr>
        <w:rPr>
          <w:sz w:val="26"/>
          <w:szCs w:val="26"/>
        </w:rPr>
      </w:pPr>
      <w:r w:rsidRPr="002675EB">
        <w:rPr>
          <w:sz w:val="26"/>
          <w:szCs w:val="26"/>
        </w:rPr>
        <w:t>контрол</w:t>
      </w:r>
      <w:r w:rsidR="00C11D0C">
        <w:rPr>
          <w:sz w:val="26"/>
          <w:szCs w:val="26"/>
        </w:rPr>
        <w:t>ировать</w:t>
      </w:r>
      <w:r w:rsidRPr="002675EB">
        <w:rPr>
          <w:sz w:val="26"/>
          <w:szCs w:val="26"/>
        </w:rPr>
        <w:t xml:space="preserve"> исполнение решений о признании безнадежной к взысканию  и списании недоимки и задолженности по пеням и штрафам по федеральным, региональным и местным налогам и сборам;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2675EB">
        <w:rPr>
          <w:rFonts w:cs="Times New Roman"/>
          <w:color w:val="FF0000"/>
          <w:sz w:val="26"/>
          <w:szCs w:val="26"/>
        </w:rPr>
        <w:t>соблюдать</w:t>
      </w:r>
      <w:r w:rsidRPr="005B0329">
        <w:rPr>
          <w:rFonts w:cs="Times New Roman"/>
          <w:sz w:val="26"/>
          <w:szCs w:val="26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</w:t>
      </w:r>
      <w:r w:rsidR="00F76378" w:rsidRPr="00AE68A0">
        <w:rPr>
          <w:rFonts w:cs="Times New Roman"/>
          <w:sz w:val="26"/>
          <w:szCs w:val="26"/>
        </w:rPr>
        <w:t>Инспекций</w:t>
      </w:r>
      <w:r w:rsidRPr="00AE68A0">
        <w:rPr>
          <w:rFonts w:cs="Times New Roman"/>
          <w:sz w:val="26"/>
          <w:szCs w:val="26"/>
        </w:rPr>
        <w:t xml:space="preserve">, </w:t>
      </w:r>
      <w:r w:rsidR="00CC7DB4" w:rsidRPr="00AE68A0">
        <w:rPr>
          <w:rFonts w:cs="Times New Roman"/>
          <w:sz w:val="26"/>
          <w:szCs w:val="26"/>
        </w:rPr>
        <w:t>Управления</w:t>
      </w:r>
      <w:r w:rsidRPr="00AE68A0">
        <w:rPr>
          <w:rFonts w:cs="Times New Roman"/>
          <w:sz w:val="26"/>
          <w:szCs w:val="26"/>
        </w:rPr>
        <w:t xml:space="preserve">, </w:t>
      </w:r>
      <w:r w:rsidR="00F76378" w:rsidRPr="00AE68A0">
        <w:rPr>
          <w:rFonts w:cs="Times New Roman"/>
          <w:sz w:val="26"/>
          <w:szCs w:val="26"/>
        </w:rPr>
        <w:t>ФНС России.</w:t>
      </w:r>
    </w:p>
    <w:p w:rsidR="00F76378" w:rsidRPr="00AE68A0" w:rsidRDefault="00BF5A8D" w:rsidP="00F76378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F76378" w:rsidRPr="00AE68A0">
        <w:rPr>
          <w:rFonts w:cs="Times New Roman"/>
          <w:sz w:val="26"/>
          <w:szCs w:val="26"/>
        </w:rPr>
        <w:t>Инспекций, Управления, ФНС России.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5A8D" w:rsidRPr="00AE68A0" w:rsidRDefault="00BF5A8D" w:rsidP="00BF5A8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E68A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F5A8D" w:rsidRPr="00AE68A0" w:rsidRDefault="00BF5A8D" w:rsidP="00BF5A8D">
      <w:pPr>
        <w:shd w:val="clear" w:color="auto" w:fill="FFFFFF"/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9. В целях исполнения возложенных должностных обязанностей </w:t>
      </w:r>
      <w:r w:rsidR="00C11D0C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 налоговый инспектор имеет право: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8A0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защиту сведений о гражданском служащем;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на должностной </w:t>
      </w:r>
      <w:proofErr w:type="gramStart"/>
      <w:r w:rsidRPr="00AE68A0">
        <w:rPr>
          <w:sz w:val="27"/>
          <w:szCs w:val="27"/>
        </w:rPr>
        <w:t>рост</w:t>
      </w:r>
      <w:proofErr w:type="gramEnd"/>
      <w:r w:rsidRPr="00AE68A0">
        <w:rPr>
          <w:sz w:val="27"/>
          <w:szCs w:val="27"/>
        </w:rPr>
        <w:t xml:space="preserve"> на конкурсной основе;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членство в профессиональном союзе;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проведение по его заявлению служебной проверки;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</w:t>
      </w:r>
      <w:proofErr w:type="gramEnd"/>
      <w:r w:rsidRPr="00AE68A0">
        <w:rPr>
          <w:sz w:val="27"/>
          <w:szCs w:val="27"/>
        </w:rPr>
        <w:t xml:space="preserve">  </w:t>
      </w:r>
      <w:proofErr w:type="gramStart"/>
      <w:r w:rsidRPr="00AE68A0">
        <w:rPr>
          <w:sz w:val="27"/>
          <w:szCs w:val="27"/>
        </w:rPr>
        <w:t>проставления</w:t>
      </w:r>
      <w:proofErr w:type="gramEnd"/>
      <w:r w:rsidRPr="00AE68A0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535D62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10. </w:t>
      </w:r>
      <w:proofErr w:type="gramStart"/>
      <w:r w:rsidR="00C11D0C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AE68A0">
        <w:rPr>
          <w:sz w:val="27"/>
          <w:szCs w:val="27"/>
        </w:rPr>
        <w:lastRenderedPageBreak/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, утвержденным руководителем </w:t>
      </w:r>
      <w:r w:rsidR="00C11D0C">
        <w:rPr>
          <w:sz w:val="27"/>
          <w:szCs w:val="27"/>
        </w:rPr>
        <w:t>У</w:t>
      </w:r>
      <w:r w:rsidRPr="00AE68A0">
        <w:rPr>
          <w:sz w:val="27"/>
          <w:szCs w:val="27"/>
        </w:rPr>
        <w:t xml:space="preserve">ФНС России </w:t>
      </w:r>
      <w:r w:rsidR="00C11D0C">
        <w:rPr>
          <w:sz w:val="27"/>
          <w:szCs w:val="27"/>
        </w:rPr>
        <w:t>по Ставропольскому краю 26</w:t>
      </w:r>
      <w:r w:rsidRPr="00AE68A0">
        <w:rPr>
          <w:sz w:val="27"/>
          <w:szCs w:val="27"/>
        </w:rPr>
        <w:t xml:space="preserve"> </w:t>
      </w:r>
      <w:r w:rsidR="00C11D0C">
        <w:rPr>
          <w:sz w:val="27"/>
          <w:szCs w:val="27"/>
        </w:rPr>
        <w:t>февраля</w:t>
      </w:r>
      <w:r w:rsidRPr="00AE68A0">
        <w:rPr>
          <w:sz w:val="27"/>
          <w:szCs w:val="27"/>
        </w:rPr>
        <w:t xml:space="preserve"> 2015 г., положением об отделе</w:t>
      </w:r>
      <w:r w:rsidR="00C11D0C">
        <w:rPr>
          <w:sz w:val="27"/>
          <w:szCs w:val="27"/>
        </w:rPr>
        <w:t xml:space="preserve"> урегулирования задолженности и обеспечения процедур банкротства, приказами (распоряжениями</w:t>
      </w:r>
      <w:proofErr w:type="gramEnd"/>
      <w:r w:rsidR="00C11D0C">
        <w:rPr>
          <w:sz w:val="27"/>
          <w:szCs w:val="27"/>
        </w:rPr>
        <w:t>) У</w:t>
      </w:r>
      <w:r w:rsidRPr="00AE68A0">
        <w:rPr>
          <w:sz w:val="27"/>
          <w:szCs w:val="27"/>
        </w:rPr>
        <w:t>ФНС России</w:t>
      </w:r>
      <w:r w:rsidR="00C11D0C">
        <w:rPr>
          <w:sz w:val="27"/>
          <w:szCs w:val="27"/>
        </w:rPr>
        <w:t xml:space="preserve"> по Ставропольскому краю</w:t>
      </w:r>
      <w:r w:rsidRPr="00AE68A0">
        <w:rPr>
          <w:sz w:val="27"/>
          <w:szCs w:val="27"/>
        </w:rPr>
        <w:t xml:space="preserve">,  приказами </w:t>
      </w:r>
      <w:r w:rsidR="00C11D0C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. 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11. </w:t>
      </w:r>
      <w:r w:rsidR="00717B08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5A8D" w:rsidRPr="00AE68A0" w:rsidRDefault="00BF5A8D" w:rsidP="00BF5A8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IV. Перечень вопросов, по которым </w:t>
      </w:r>
      <w:r w:rsidR="00717B08">
        <w:rPr>
          <w:rFonts w:ascii="Times New Roman" w:hAnsi="Times New Roman" w:cs="Times New Roman"/>
          <w:b/>
          <w:color w:val="auto"/>
          <w:sz w:val="27"/>
          <w:szCs w:val="27"/>
        </w:rPr>
        <w:t>старший</w:t>
      </w: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12. При исполнении служебных обязанностей </w:t>
      </w:r>
      <w:r w:rsidR="00717B08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V. Перечень вопросов, по которым </w:t>
      </w:r>
      <w:r w:rsidR="00717B08">
        <w:rPr>
          <w:rFonts w:ascii="Times New Roman" w:hAnsi="Times New Roman" w:cs="Times New Roman"/>
          <w:b/>
          <w:color w:val="auto"/>
          <w:sz w:val="27"/>
          <w:szCs w:val="27"/>
        </w:rPr>
        <w:t>старший</w:t>
      </w: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717B08">
        <w:rPr>
          <w:sz w:val="27"/>
          <w:szCs w:val="27"/>
        </w:rPr>
        <w:t>3</w:t>
      </w:r>
      <w:r w:rsidRPr="00AE68A0">
        <w:rPr>
          <w:sz w:val="27"/>
          <w:szCs w:val="27"/>
        </w:rPr>
        <w:t xml:space="preserve">. </w:t>
      </w:r>
      <w:r w:rsidR="00717B08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изменения срока уплаты налога путем предоставления налогоплательщику отсрочки, рассрочки, инвестиционного налогового кредита;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 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717B08">
        <w:rPr>
          <w:sz w:val="27"/>
          <w:szCs w:val="27"/>
        </w:rPr>
        <w:t>4</w:t>
      </w:r>
      <w:r w:rsidRPr="00AE68A0">
        <w:rPr>
          <w:sz w:val="27"/>
          <w:szCs w:val="27"/>
        </w:rPr>
        <w:t xml:space="preserve">. </w:t>
      </w:r>
      <w:r w:rsidR="00717B08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положений об отделе и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графика отпусков гражданских служащих отдела;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115F5F">
        <w:rPr>
          <w:sz w:val="27"/>
          <w:szCs w:val="27"/>
        </w:rPr>
        <w:t>5</w:t>
      </w:r>
      <w:r w:rsidRPr="00AE68A0">
        <w:rPr>
          <w:sz w:val="27"/>
          <w:szCs w:val="27"/>
        </w:rPr>
        <w:t xml:space="preserve">. В соответствии со своими должностными обязанностями </w:t>
      </w:r>
      <w:r w:rsidR="00717B08">
        <w:rPr>
          <w:sz w:val="27"/>
          <w:szCs w:val="27"/>
        </w:rPr>
        <w:t>старший</w:t>
      </w:r>
      <w:r w:rsidRPr="00AE68A0">
        <w:rPr>
          <w:sz w:val="27"/>
          <w:szCs w:val="27"/>
        </w:rPr>
        <w:t xml:space="preserve"> государственный налоговый инспектор принимает решения в сроки, </w:t>
      </w:r>
      <w:r w:rsidRPr="00AE68A0">
        <w:rPr>
          <w:sz w:val="27"/>
          <w:szCs w:val="27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VII. Порядок служебного взаимодействия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115F5F">
        <w:rPr>
          <w:sz w:val="27"/>
          <w:szCs w:val="27"/>
        </w:rPr>
        <w:t>6</w:t>
      </w:r>
      <w:r w:rsidRPr="00AE68A0">
        <w:rPr>
          <w:sz w:val="27"/>
          <w:szCs w:val="27"/>
        </w:rPr>
        <w:t xml:space="preserve">. </w:t>
      </w:r>
      <w:proofErr w:type="gramStart"/>
      <w:r w:rsidRPr="00AE68A0">
        <w:rPr>
          <w:sz w:val="27"/>
          <w:szCs w:val="27"/>
        </w:rPr>
        <w:t xml:space="preserve">Взаимодействие </w:t>
      </w:r>
      <w:r w:rsidR="00717B08">
        <w:rPr>
          <w:sz w:val="27"/>
          <w:szCs w:val="27"/>
        </w:rPr>
        <w:t>старшего</w:t>
      </w:r>
      <w:r w:rsidRPr="00AE68A0">
        <w:rPr>
          <w:sz w:val="27"/>
          <w:szCs w:val="27"/>
        </w:rPr>
        <w:t xml:space="preserve"> государственного налогового инспектора с федеральными государственными гражданскими служащими </w:t>
      </w:r>
      <w:r w:rsidR="00906498" w:rsidRPr="00AE68A0">
        <w:rPr>
          <w:sz w:val="27"/>
          <w:szCs w:val="27"/>
        </w:rPr>
        <w:t>инспекци</w:t>
      </w:r>
      <w:r w:rsidR="00DE7ABA" w:rsidRPr="00AE68A0">
        <w:rPr>
          <w:sz w:val="27"/>
          <w:szCs w:val="27"/>
        </w:rPr>
        <w:t>и</w:t>
      </w:r>
      <w:r w:rsidR="00906498" w:rsidRPr="00AE68A0">
        <w:rPr>
          <w:sz w:val="27"/>
          <w:szCs w:val="27"/>
        </w:rPr>
        <w:t xml:space="preserve">, </w:t>
      </w:r>
      <w:r w:rsidR="00717B08">
        <w:rPr>
          <w:sz w:val="27"/>
          <w:szCs w:val="27"/>
        </w:rPr>
        <w:t>У</w:t>
      </w:r>
      <w:r w:rsidRPr="00AE68A0">
        <w:rPr>
          <w:sz w:val="27"/>
          <w:szCs w:val="27"/>
        </w:rPr>
        <w:t>ФНС России</w:t>
      </w:r>
      <w:r w:rsidR="00717B08">
        <w:rPr>
          <w:sz w:val="27"/>
          <w:szCs w:val="27"/>
        </w:rPr>
        <w:t xml:space="preserve"> по Ставропольскому краю</w:t>
      </w:r>
      <w:r w:rsidRPr="00AE68A0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AE68A0">
          <w:rPr>
            <w:rStyle w:val="ab"/>
            <w:b w:val="0"/>
            <w:color w:val="auto"/>
            <w:sz w:val="27"/>
            <w:szCs w:val="27"/>
          </w:rPr>
          <w:t>общих принципов</w:t>
        </w:r>
      </w:hyperlink>
      <w:r w:rsidRPr="00AE68A0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Pr="00AE68A0">
          <w:rPr>
            <w:rStyle w:val="ab"/>
            <w:b w:val="0"/>
            <w:color w:val="auto"/>
            <w:sz w:val="27"/>
            <w:szCs w:val="27"/>
          </w:rPr>
          <w:t>Указом</w:t>
        </w:r>
      </w:hyperlink>
      <w:r w:rsidRPr="00AE68A0">
        <w:rPr>
          <w:b/>
          <w:sz w:val="27"/>
          <w:szCs w:val="27"/>
        </w:rPr>
        <w:t xml:space="preserve"> </w:t>
      </w:r>
      <w:r w:rsidRPr="00AE68A0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68A0">
          <w:rPr>
            <w:sz w:val="27"/>
            <w:szCs w:val="27"/>
          </w:rPr>
          <w:t>2002 г</w:t>
        </w:r>
      </w:smartTag>
      <w:r w:rsidRPr="00AE68A0">
        <w:rPr>
          <w:sz w:val="27"/>
          <w:szCs w:val="27"/>
        </w:rPr>
        <w:t>. № 885 «Об утверждении общих принципов служебного поведения государственных служащих</w:t>
      </w:r>
      <w:proofErr w:type="gramEnd"/>
      <w:r w:rsidRPr="00AE68A0">
        <w:rPr>
          <w:sz w:val="27"/>
          <w:szCs w:val="27"/>
        </w:rPr>
        <w:t>» (</w:t>
      </w:r>
      <w:proofErr w:type="gramStart"/>
      <w:r w:rsidRPr="00AE68A0">
        <w:rPr>
          <w:sz w:val="27"/>
          <w:szCs w:val="27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AE68A0">
          <w:rPr>
            <w:rStyle w:val="ab"/>
            <w:b w:val="0"/>
            <w:color w:val="auto"/>
            <w:sz w:val="27"/>
            <w:szCs w:val="27"/>
          </w:rPr>
          <w:t>статьей 18</w:t>
        </w:r>
      </w:hyperlink>
      <w:r w:rsidRPr="00AE68A0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68A0">
          <w:rPr>
            <w:sz w:val="27"/>
            <w:szCs w:val="27"/>
          </w:rPr>
          <w:t>2004 г</w:t>
        </w:r>
      </w:smartTag>
      <w:r w:rsidRPr="00AE68A0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717B08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717B08">
        <w:rPr>
          <w:rFonts w:ascii="Times New Roman" w:hAnsi="Times New Roman" w:cs="Times New Roman"/>
          <w:b/>
          <w:color w:val="auto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717B08">
          <w:rPr>
            <w:rStyle w:val="ab"/>
            <w:rFonts w:ascii="Times New Roman" w:hAnsi="Times New Roman"/>
            <w:color w:val="auto"/>
            <w:sz w:val="27"/>
            <w:szCs w:val="27"/>
          </w:rPr>
          <w:t>административным регламентом</w:t>
        </w:r>
      </w:hyperlink>
      <w:r w:rsidRPr="00717B08">
        <w:rPr>
          <w:rFonts w:ascii="Times New Roman" w:hAnsi="Times New Roman" w:cs="Times New Roman"/>
          <w:b/>
          <w:color w:val="auto"/>
          <w:sz w:val="27"/>
          <w:szCs w:val="27"/>
        </w:rPr>
        <w:t xml:space="preserve"> Федеральной налоговой службы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215FBC">
        <w:rPr>
          <w:sz w:val="27"/>
          <w:szCs w:val="27"/>
        </w:rPr>
        <w:t>7</w:t>
      </w:r>
      <w:r w:rsidRPr="00AE68A0">
        <w:rPr>
          <w:sz w:val="27"/>
          <w:szCs w:val="27"/>
        </w:rPr>
        <w:t xml:space="preserve">. Исходя из установленных полномочий </w:t>
      </w:r>
      <w:r w:rsidR="00717B08">
        <w:rPr>
          <w:sz w:val="27"/>
          <w:szCs w:val="27"/>
        </w:rPr>
        <w:t>старшего</w:t>
      </w:r>
      <w:r w:rsidRPr="00AE68A0">
        <w:rPr>
          <w:sz w:val="27"/>
          <w:szCs w:val="27"/>
        </w:rPr>
        <w:t xml:space="preserve"> государственного налогового инспектора отдела, не осуществляет государственные услуги.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</w:t>
      </w:r>
      <w:r w:rsidR="00215FBC">
        <w:rPr>
          <w:sz w:val="27"/>
          <w:szCs w:val="27"/>
        </w:rPr>
        <w:t>8</w:t>
      </w:r>
      <w:r w:rsidRPr="00AE68A0">
        <w:rPr>
          <w:sz w:val="27"/>
          <w:szCs w:val="27"/>
        </w:rPr>
        <w:t xml:space="preserve">. Эффективность профессиональной служебной деятельности </w:t>
      </w:r>
      <w:r w:rsidR="00717B08">
        <w:rPr>
          <w:sz w:val="27"/>
          <w:szCs w:val="27"/>
        </w:rPr>
        <w:t>старшего</w:t>
      </w:r>
      <w:r w:rsidRPr="00AE68A0">
        <w:rPr>
          <w:sz w:val="27"/>
          <w:szCs w:val="27"/>
        </w:rPr>
        <w:t xml:space="preserve"> государственного налогового инспектора оценивается по следующим показателям: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своевременности и оперативности выполнения поручений;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осознанию ответственности за последствия своих действий.</w:t>
      </w:r>
    </w:p>
    <w:p w:rsidR="00BF5A8D" w:rsidRPr="00AE68A0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AE68A0" w:rsidRDefault="00BF5A8D" w:rsidP="00BF5A8D">
      <w:pPr>
        <w:rPr>
          <w:sz w:val="26"/>
          <w:szCs w:val="26"/>
          <w:highlight w:val="yellow"/>
        </w:rPr>
      </w:pP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урегулирования задолженности </w:t>
      </w:r>
    </w:p>
    <w:p w:rsidR="00BF5A8D" w:rsidRPr="00717B08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  <w:u w:val="single"/>
        </w:rPr>
      </w:pPr>
      <w:r w:rsidRPr="00AE68A0">
        <w:rPr>
          <w:rFonts w:ascii="Times New Roman" w:hAnsi="Times New Roman"/>
          <w:sz w:val="26"/>
          <w:szCs w:val="26"/>
        </w:rPr>
        <w:t xml:space="preserve">и обеспечения процедур банкротства          ______________          </w:t>
      </w:r>
      <w:r w:rsidR="00717B08">
        <w:rPr>
          <w:rFonts w:ascii="Times New Roman" w:hAnsi="Times New Roman"/>
          <w:sz w:val="26"/>
          <w:szCs w:val="26"/>
        </w:rPr>
        <w:t xml:space="preserve">                  </w:t>
      </w:r>
      <w:r w:rsidRPr="00AE68A0">
        <w:rPr>
          <w:rFonts w:ascii="Times New Roman" w:hAnsi="Times New Roman"/>
          <w:sz w:val="26"/>
          <w:szCs w:val="26"/>
        </w:rPr>
        <w:t xml:space="preserve"> </w:t>
      </w:r>
      <w:r w:rsidR="00717B08" w:rsidRPr="00717B08">
        <w:rPr>
          <w:rFonts w:ascii="Times New Roman" w:hAnsi="Times New Roman"/>
          <w:sz w:val="26"/>
          <w:szCs w:val="26"/>
          <w:u w:val="single"/>
        </w:rPr>
        <w:t>ФИО</w:t>
      </w:r>
    </w:p>
    <w:p w:rsidR="00F322AA" w:rsidRPr="00AE68A0" w:rsidRDefault="00F322AA" w:rsidP="00F322AA">
      <w:pPr>
        <w:rPr>
          <w:lang w:eastAsia="ru-RU"/>
        </w:rPr>
      </w:pPr>
    </w:p>
    <w:p w:rsidR="00F322AA" w:rsidRPr="00AE68A0" w:rsidRDefault="00F322AA" w:rsidP="00F322AA">
      <w:pPr>
        <w:pStyle w:val="a8"/>
        <w:jc w:val="left"/>
        <w:rPr>
          <w:rFonts w:ascii="Times New Roman" w:hAnsi="Times New Roman"/>
          <w:highlight w:val="yellow"/>
        </w:rPr>
      </w:pPr>
    </w:p>
    <w:p w:rsidR="00F322AA" w:rsidRPr="00AE68A0" w:rsidRDefault="00F322AA" w:rsidP="00F322AA">
      <w:pPr>
        <w:rPr>
          <w:highlight w:val="yellow"/>
        </w:rPr>
      </w:pPr>
    </w:p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>
      <w:pPr>
        <w:pStyle w:val="ConsPlusNormal"/>
        <w:jc w:val="center"/>
        <w:outlineLvl w:val="2"/>
      </w:pPr>
    </w:p>
    <w:p w:rsidR="00535D62" w:rsidRPr="00AE68A0" w:rsidRDefault="00535D62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F5A8D" w:rsidRPr="00714360" w:rsidRDefault="00BF5A8D" w:rsidP="00C320BE">
      <w:pPr>
        <w:pStyle w:val="1"/>
        <w:ind w:firstLine="0"/>
        <w:rPr>
          <w:sz w:val="26"/>
          <w:szCs w:val="26"/>
        </w:rPr>
      </w:pPr>
    </w:p>
    <w:p w:rsidR="00BF5A8D" w:rsidRDefault="00BF5A8D" w:rsidP="00BF5A8D"/>
    <w:sectPr w:rsidR="00BF5A8D" w:rsidSect="000D0BEE">
      <w:headerReference w:type="default" r:id="rId22"/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8F6" w:rsidRDefault="00F448F6" w:rsidP="00B94325">
      <w:r>
        <w:separator/>
      </w:r>
    </w:p>
  </w:endnote>
  <w:endnote w:type="continuationSeparator" w:id="0">
    <w:p w:rsidR="00F448F6" w:rsidRDefault="00F448F6" w:rsidP="00B9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8F6" w:rsidRDefault="00F448F6" w:rsidP="00B94325">
      <w:r>
        <w:separator/>
      </w:r>
    </w:p>
  </w:footnote>
  <w:footnote w:type="continuationSeparator" w:id="0">
    <w:p w:rsidR="00F448F6" w:rsidRDefault="00F448F6" w:rsidP="00B9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10571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7ABA" w:rsidRPr="00B310A4" w:rsidRDefault="0062233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E7AB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4E1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E7ABA" w:rsidRPr="00B310A4" w:rsidRDefault="00DE7AB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D"/>
    <w:rsid w:val="00012DD5"/>
    <w:rsid w:val="000C3F6A"/>
    <w:rsid w:val="000D0BEE"/>
    <w:rsid w:val="00115F5F"/>
    <w:rsid w:val="00156414"/>
    <w:rsid w:val="001C5381"/>
    <w:rsid w:val="001C70FF"/>
    <w:rsid w:val="002127C6"/>
    <w:rsid w:val="00215FBC"/>
    <w:rsid w:val="002675EB"/>
    <w:rsid w:val="002868DB"/>
    <w:rsid w:val="002B09F9"/>
    <w:rsid w:val="00303F57"/>
    <w:rsid w:val="0033059B"/>
    <w:rsid w:val="003508EA"/>
    <w:rsid w:val="00392E8E"/>
    <w:rsid w:val="0044741E"/>
    <w:rsid w:val="004847A7"/>
    <w:rsid w:val="004D2782"/>
    <w:rsid w:val="004E7B5B"/>
    <w:rsid w:val="00535D62"/>
    <w:rsid w:val="0055142D"/>
    <w:rsid w:val="00591049"/>
    <w:rsid w:val="005B0329"/>
    <w:rsid w:val="005B09CA"/>
    <w:rsid w:val="005B0F85"/>
    <w:rsid w:val="005E7381"/>
    <w:rsid w:val="006147CE"/>
    <w:rsid w:val="0062233A"/>
    <w:rsid w:val="006569DA"/>
    <w:rsid w:val="006E4CD9"/>
    <w:rsid w:val="00717B08"/>
    <w:rsid w:val="00753AE3"/>
    <w:rsid w:val="007A3469"/>
    <w:rsid w:val="007C150D"/>
    <w:rsid w:val="007C7285"/>
    <w:rsid w:val="007E4E17"/>
    <w:rsid w:val="00870AFC"/>
    <w:rsid w:val="00897C34"/>
    <w:rsid w:val="008E750B"/>
    <w:rsid w:val="008E7845"/>
    <w:rsid w:val="00906498"/>
    <w:rsid w:val="00952015"/>
    <w:rsid w:val="009571D1"/>
    <w:rsid w:val="00983DE1"/>
    <w:rsid w:val="009B68C0"/>
    <w:rsid w:val="009C3753"/>
    <w:rsid w:val="009C4E6C"/>
    <w:rsid w:val="00A01E56"/>
    <w:rsid w:val="00A96D96"/>
    <w:rsid w:val="00AE68A0"/>
    <w:rsid w:val="00B61443"/>
    <w:rsid w:val="00B70348"/>
    <w:rsid w:val="00B94325"/>
    <w:rsid w:val="00BB6772"/>
    <w:rsid w:val="00BF5A8D"/>
    <w:rsid w:val="00C11412"/>
    <w:rsid w:val="00C11D0C"/>
    <w:rsid w:val="00C320BE"/>
    <w:rsid w:val="00C465DA"/>
    <w:rsid w:val="00CC7DB4"/>
    <w:rsid w:val="00CD535C"/>
    <w:rsid w:val="00CE6BE7"/>
    <w:rsid w:val="00CF29E9"/>
    <w:rsid w:val="00D96CB4"/>
    <w:rsid w:val="00DE7ABA"/>
    <w:rsid w:val="00E14F8B"/>
    <w:rsid w:val="00E72EF6"/>
    <w:rsid w:val="00E84964"/>
    <w:rsid w:val="00EA166A"/>
    <w:rsid w:val="00EA774C"/>
    <w:rsid w:val="00EB27ED"/>
    <w:rsid w:val="00EE5850"/>
    <w:rsid w:val="00F322AA"/>
    <w:rsid w:val="00F448F6"/>
    <w:rsid w:val="00F704DC"/>
    <w:rsid w:val="00F76378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character" w:styleId="ac">
    <w:name w:val="Hyperlink"/>
    <w:basedOn w:val="a0"/>
    <w:rsid w:val="002675EB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2675EB"/>
    <w:pPr>
      <w:widowControl w:val="0"/>
      <w:tabs>
        <w:tab w:val="right" w:leader="dot" w:pos="9457"/>
      </w:tabs>
      <w:autoSpaceDE w:val="0"/>
      <w:autoSpaceDN w:val="0"/>
      <w:adjustRightInd w:val="0"/>
    </w:pPr>
    <w:rPr>
      <w:rFonts w:eastAsia="Times New Roman" w:cs="Times New Roman"/>
      <w:noProof/>
      <w:sz w:val="26"/>
      <w:szCs w:val="26"/>
      <w:lang w:eastAsia="ru-RU"/>
    </w:rPr>
  </w:style>
  <w:style w:type="paragraph" w:customStyle="1" w:styleId="ad">
    <w:name w:val="Знак Знак Знак Знак Знак Знак"/>
    <w:basedOn w:val="a"/>
    <w:autoRedefine/>
    <w:rsid w:val="002675EB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character" w:styleId="ac">
    <w:name w:val="Hyperlink"/>
    <w:basedOn w:val="a0"/>
    <w:rsid w:val="002675EB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2675EB"/>
    <w:pPr>
      <w:widowControl w:val="0"/>
      <w:tabs>
        <w:tab w:val="right" w:leader="dot" w:pos="9457"/>
      </w:tabs>
      <w:autoSpaceDE w:val="0"/>
      <w:autoSpaceDN w:val="0"/>
      <w:adjustRightInd w:val="0"/>
    </w:pPr>
    <w:rPr>
      <w:rFonts w:eastAsia="Times New Roman" w:cs="Times New Roman"/>
      <w:noProof/>
      <w:sz w:val="26"/>
      <w:szCs w:val="26"/>
      <w:lang w:eastAsia="ru-RU"/>
    </w:rPr>
  </w:style>
  <w:style w:type="paragraph" w:customStyle="1" w:styleId="ad">
    <w:name w:val="Знак Знак Знак Знак Знак Знак"/>
    <w:basedOn w:val="a"/>
    <w:autoRedefine/>
    <w:rsid w:val="002675EB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Чабанова Анастасия Федоровна</cp:lastModifiedBy>
  <cp:revision>7</cp:revision>
  <cp:lastPrinted>2017-12-13T09:54:00Z</cp:lastPrinted>
  <dcterms:created xsi:type="dcterms:W3CDTF">2018-03-12T12:59:00Z</dcterms:created>
  <dcterms:modified xsi:type="dcterms:W3CDTF">2018-03-13T08:33:00Z</dcterms:modified>
</cp:coreProperties>
</file>